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DE" w:rsidRPr="007E59C7" w:rsidRDefault="00BA04DE" w:rsidP="00BA04D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ACTA NOVENA</w:t>
      </w: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 xml:space="preserve"> DE ACTIVIDADES DE LA</w:t>
      </w:r>
    </w:p>
    <w:p w:rsidR="00BA04DE" w:rsidRPr="007E59C7" w:rsidRDefault="00BA04DE" w:rsidP="00BA04D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>REGIDURÍA DE TURISMO</w:t>
      </w:r>
    </w:p>
    <w:p w:rsidR="00BA04DE" w:rsidRPr="007E59C7" w:rsidRDefault="00BA04DE" w:rsidP="00BA04D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>DEL MUNICIPIO DE</w:t>
      </w:r>
    </w:p>
    <w:p w:rsidR="00BA04DE" w:rsidRPr="007E59C7" w:rsidRDefault="00BA04DE" w:rsidP="00BA04D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>AYUTLA, JALISCO. 2015-2018.</w:t>
      </w:r>
    </w:p>
    <w:p w:rsidR="00BA04DE" w:rsidRPr="007E59C7" w:rsidRDefault="00BA04DE" w:rsidP="00BA04DE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A04DE" w:rsidRPr="00B05A1C" w:rsidRDefault="00BA04DE" w:rsidP="00BA04DE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B81740" w:rsidRDefault="00BA04DE" w:rsidP="004B16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B91099">
        <w:rPr>
          <w:rFonts w:ascii="Arial" w:hAnsi="Arial" w:cs="Arial"/>
          <w:color w:val="000000" w:themeColor="text1"/>
          <w:sz w:val="24"/>
          <w:szCs w:val="24"/>
        </w:rPr>
        <w:t xml:space="preserve">En Ayutla, Jalisco, a </w:t>
      </w:r>
      <w:r w:rsidR="00480310">
        <w:rPr>
          <w:rFonts w:ascii="Arial" w:hAnsi="Arial" w:cs="Arial"/>
          <w:color w:val="000000" w:themeColor="text1"/>
          <w:sz w:val="24"/>
          <w:szCs w:val="24"/>
        </w:rPr>
        <w:t>23 Veintitrés de Agosto</w:t>
      </w:r>
      <w:r w:rsidRPr="00B91099">
        <w:rPr>
          <w:rFonts w:ascii="Arial" w:hAnsi="Arial" w:cs="Arial"/>
          <w:color w:val="000000" w:themeColor="text1"/>
          <w:sz w:val="24"/>
          <w:szCs w:val="24"/>
        </w:rPr>
        <w:t xml:space="preserve"> de 2016 dos mil dieciséis, la que suscribe C. María Guadalupe Chávez Murguía, Regidora a cargo de la Comisión Edilicia de TURISMO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en coordinación </w:t>
      </w:r>
      <w:r w:rsidRPr="00B91099">
        <w:rPr>
          <w:rFonts w:ascii="Arial" w:hAnsi="Arial" w:cs="Arial"/>
          <w:color w:val="000000" w:themeColor="text1"/>
          <w:sz w:val="24"/>
          <w:szCs w:val="24"/>
        </w:rPr>
        <w:t>con la Dirección de Turismo a cargo de la L.T. Ana Paulina Quintero Sánchez</w:t>
      </w:r>
      <w:r w:rsidR="00480310">
        <w:rPr>
          <w:rFonts w:ascii="Arial" w:hAnsi="Arial" w:cs="Arial"/>
          <w:color w:val="000000" w:themeColor="text1"/>
          <w:sz w:val="24"/>
          <w:szCs w:val="24"/>
        </w:rPr>
        <w:t xml:space="preserve">, se lleve a cabo una reunión </w:t>
      </w:r>
      <w:r w:rsidR="005F478E">
        <w:rPr>
          <w:rFonts w:ascii="Arial" w:hAnsi="Arial" w:cs="Arial"/>
          <w:color w:val="000000" w:themeColor="text1"/>
          <w:sz w:val="24"/>
          <w:szCs w:val="24"/>
        </w:rPr>
        <w:t>para afinar detalles, dar seguimiento a los trabajos pendientes, solo quedo al tanto para los proyectos futuros.</w:t>
      </w:r>
    </w:p>
    <w:p w:rsidR="00C11041" w:rsidRDefault="005F478E" w:rsidP="004B16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B01B9B">
        <w:rPr>
          <w:rFonts w:ascii="Arial" w:hAnsi="Arial" w:cs="Arial"/>
          <w:color w:val="000000" w:themeColor="text1"/>
          <w:sz w:val="24"/>
          <w:szCs w:val="24"/>
        </w:rPr>
        <w:t xml:space="preserve">este mes se planea la organización para las fiestas patrias, por lo cual el área de Turismo apoya en </w:t>
      </w:r>
      <w:r w:rsidR="00A35584">
        <w:rPr>
          <w:rFonts w:ascii="Arial" w:hAnsi="Arial" w:cs="Arial"/>
          <w:color w:val="000000" w:themeColor="text1"/>
          <w:sz w:val="24"/>
          <w:szCs w:val="24"/>
        </w:rPr>
        <w:t xml:space="preserve">las actividades, actividad que realiza por parte de la regiduría de Cultura a cargo del ING. Francisco Javier Aguilar </w:t>
      </w:r>
      <w:r w:rsidR="00530B60">
        <w:rPr>
          <w:rFonts w:ascii="Arial" w:hAnsi="Arial" w:cs="Arial"/>
          <w:color w:val="000000" w:themeColor="text1"/>
          <w:sz w:val="24"/>
          <w:szCs w:val="24"/>
        </w:rPr>
        <w:t>Macías</w:t>
      </w:r>
      <w:r w:rsidR="00A35584">
        <w:rPr>
          <w:rFonts w:ascii="Arial" w:hAnsi="Arial" w:cs="Arial"/>
          <w:color w:val="000000" w:themeColor="text1"/>
          <w:sz w:val="24"/>
          <w:szCs w:val="24"/>
        </w:rPr>
        <w:t xml:space="preserve"> que se coordina con la Dirección de Cultura a cargo de la C. Taide Chavez Curiel para organizar y dirigir este evento, en el cual se nos pide apoyo a la Regiduría de Turismo en apoyo a la organización y los eventos, </w:t>
      </w:r>
      <w:r w:rsidR="00C11041">
        <w:rPr>
          <w:rFonts w:ascii="Arial" w:hAnsi="Arial" w:cs="Arial"/>
          <w:color w:val="000000" w:themeColor="text1"/>
          <w:sz w:val="24"/>
          <w:szCs w:val="24"/>
        </w:rPr>
        <w:t>en los cuales se lanza</w:t>
      </w:r>
      <w:r w:rsidR="00E11D00">
        <w:rPr>
          <w:rFonts w:ascii="Arial" w:hAnsi="Arial" w:cs="Arial"/>
          <w:color w:val="000000" w:themeColor="text1"/>
          <w:sz w:val="24"/>
          <w:szCs w:val="24"/>
        </w:rPr>
        <w:t xml:space="preserve"> convocatoria a reinas de las fiestas patrias la cuales inician en este mes con </w:t>
      </w:r>
      <w:r w:rsidR="00C11041">
        <w:rPr>
          <w:rFonts w:ascii="Arial" w:hAnsi="Arial" w:cs="Arial"/>
          <w:color w:val="000000" w:themeColor="text1"/>
          <w:sz w:val="24"/>
          <w:szCs w:val="24"/>
        </w:rPr>
        <w:t>presentaciones, la regiduría los apoya a conseguir los materiales que se necesitan para las presentaciones, además se les aportación de ideas para la organización del evento, apoyo en conseguir a las muchas participantes y en la gestión del material promocional gracias a la gestión que se hizo en el área de comunicación social</w:t>
      </w:r>
      <w:r w:rsidR="00C74DC5">
        <w:rPr>
          <w:rFonts w:ascii="Arial" w:hAnsi="Arial" w:cs="Arial"/>
          <w:color w:val="000000" w:themeColor="text1"/>
          <w:sz w:val="24"/>
          <w:szCs w:val="24"/>
        </w:rPr>
        <w:t xml:space="preserve"> la Ing. Angélica Esmeralda Brambila Valle quien nos apoyo con video y el Encargado de Juventud apoyo con fotografía. </w:t>
      </w:r>
    </w:p>
    <w:p w:rsidR="00C74DC5" w:rsidRDefault="00C74DC5" w:rsidP="0002210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 otro l</w:t>
      </w:r>
      <w:r w:rsidR="007C633E">
        <w:rPr>
          <w:rFonts w:ascii="Arial" w:hAnsi="Arial" w:cs="Arial"/>
          <w:color w:val="000000" w:themeColor="text1"/>
          <w:sz w:val="24"/>
          <w:szCs w:val="24"/>
        </w:rPr>
        <w:t>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llego un correo del Grupo de la </w:t>
      </w:r>
      <w:r w:rsidR="007C633E">
        <w:rPr>
          <w:rFonts w:ascii="Arial" w:hAnsi="Arial" w:cs="Arial"/>
          <w:color w:val="000000" w:themeColor="text1"/>
          <w:sz w:val="24"/>
          <w:szCs w:val="24"/>
        </w:rPr>
        <w:t>“</w:t>
      </w:r>
      <w:r>
        <w:rPr>
          <w:rFonts w:ascii="Arial" w:hAnsi="Arial" w:cs="Arial"/>
          <w:color w:val="000000" w:themeColor="text1"/>
          <w:sz w:val="24"/>
          <w:szCs w:val="24"/>
        </w:rPr>
        <w:t>Ruta del P</w:t>
      </w:r>
      <w:r w:rsidR="007C633E">
        <w:rPr>
          <w:rFonts w:ascii="Arial" w:hAnsi="Arial" w:cs="Arial"/>
          <w:color w:val="000000" w:themeColor="text1"/>
          <w:sz w:val="24"/>
          <w:szCs w:val="24"/>
        </w:rPr>
        <w:t>eregrino” para informar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los avances </w:t>
      </w:r>
      <w:r w:rsidR="007C633E">
        <w:rPr>
          <w:rFonts w:ascii="Arial" w:hAnsi="Arial" w:cs="Arial"/>
          <w:color w:val="000000" w:themeColor="text1"/>
          <w:sz w:val="24"/>
          <w:szCs w:val="24"/>
        </w:rPr>
        <w:t>que se han dado en cuanto a los acuerdos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tomado</w:t>
      </w:r>
      <w:r w:rsidR="007C633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las pasadas reuniones, donde nos informan que ya se </w:t>
      </w:r>
      <w:r w:rsidR="007A0E61">
        <w:rPr>
          <w:rFonts w:ascii="Arial" w:hAnsi="Arial" w:cs="Arial"/>
          <w:color w:val="000000" w:themeColor="text1"/>
          <w:sz w:val="24"/>
          <w:szCs w:val="24"/>
        </w:rPr>
        <w:t>está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trabajando</w:t>
      </w:r>
      <w:r w:rsidR="007A0E61">
        <w:rPr>
          <w:rFonts w:ascii="Arial" w:hAnsi="Arial" w:cs="Arial"/>
          <w:color w:val="000000" w:themeColor="text1"/>
          <w:sz w:val="24"/>
          <w:szCs w:val="24"/>
        </w:rPr>
        <w:t xml:space="preserve"> con la empresa proveedora para la impresión de la Guía Regional, la cual será </w:t>
      </w:r>
      <w:r w:rsidR="007C633E">
        <w:rPr>
          <w:rFonts w:ascii="Arial" w:hAnsi="Arial" w:cs="Arial"/>
          <w:color w:val="000000" w:themeColor="text1"/>
          <w:sz w:val="24"/>
          <w:szCs w:val="24"/>
        </w:rPr>
        <w:t xml:space="preserve">importante para la promoción de la Sierra Occidental, la cual encomiendo la tarea a la Dirección de Turismo para que recolecte información breve y relevante de los atractivos y los servicios que ofrecen en el municipio, así como encomiendo la tarea de recabar fotografías de cada uno de ellos. </w:t>
      </w:r>
    </w:p>
    <w:p w:rsidR="00C74DC5" w:rsidRDefault="00C74DC5" w:rsidP="004B16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4B16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4B16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4B16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Pr="00F51840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>A T E N T A M E N T E</w:t>
      </w:r>
    </w:p>
    <w:p w:rsidR="005F6E87" w:rsidRPr="008C54E0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  <w:r w:rsidRPr="008C54E0">
        <w:rPr>
          <w:rFonts w:ascii="Arial" w:hAnsi="Arial" w:cs="Arial"/>
          <w:color w:val="000000" w:themeColor="text1"/>
          <w:szCs w:val="24"/>
        </w:rPr>
        <w:t>“Lealtad y Trabajo para progresar”</w:t>
      </w: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6E87" w:rsidRDefault="005F6E87" w:rsidP="005F6E8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____________________________________</w:t>
      </w:r>
    </w:p>
    <w:p w:rsidR="005F6E87" w:rsidRDefault="005F6E87" w:rsidP="005F6E87">
      <w:pPr>
        <w:spacing w:after="0"/>
        <w:ind w:firstLine="708"/>
        <w:jc w:val="center"/>
        <w:rPr>
          <w:rFonts w:ascii="Arial" w:hAnsi="Arial" w:cs="Arial"/>
        </w:rPr>
      </w:pPr>
      <w:r w:rsidRPr="0080581E">
        <w:rPr>
          <w:rFonts w:ascii="Arial" w:hAnsi="Arial" w:cs="Arial"/>
          <w:color w:val="000000" w:themeColor="text1"/>
          <w:szCs w:val="24"/>
        </w:rPr>
        <w:t>C. MARÍA GUADALUPE CHÁVEZ MURGUÍA</w:t>
      </w:r>
    </w:p>
    <w:p w:rsidR="005F6E87" w:rsidRDefault="005F6E87" w:rsidP="005F6E87">
      <w:pPr>
        <w:spacing w:after="0"/>
        <w:ind w:left="708" w:firstLine="708"/>
        <w:jc w:val="center"/>
        <w:rPr>
          <w:rFonts w:ascii="Arial" w:hAnsi="Arial" w:cs="Arial"/>
        </w:rPr>
      </w:pPr>
      <w:r w:rsidRPr="0080581E">
        <w:rPr>
          <w:rFonts w:ascii="Arial" w:hAnsi="Arial" w:cs="Arial"/>
          <w:color w:val="000000" w:themeColor="text1"/>
          <w:szCs w:val="24"/>
        </w:rPr>
        <w:t>Regidora de</w:t>
      </w:r>
      <w:r>
        <w:rPr>
          <w:rFonts w:ascii="Arial" w:hAnsi="Arial" w:cs="Arial"/>
          <w:color w:val="000000" w:themeColor="text1"/>
          <w:szCs w:val="24"/>
        </w:rPr>
        <w:t xml:space="preserve"> la Comisión de </w:t>
      </w:r>
      <w:r w:rsidRPr="0080581E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Turismo</w:t>
      </w:r>
    </w:p>
    <w:p w:rsidR="005F6E87" w:rsidRDefault="005F6E87" w:rsidP="005F6E87">
      <w:pPr>
        <w:spacing w:after="0"/>
        <w:rPr>
          <w:rFonts w:ascii="Arial" w:hAnsi="Arial" w:cs="Arial"/>
        </w:rPr>
      </w:pPr>
    </w:p>
    <w:p w:rsidR="005F6E87" w:rsidRDefault="005F6E87" w:rsidP="005F6E87">
      <w:pPr>
        <w:spacing w:after="0"/>
        <w:rPr>
          <w:rFonts w:ascii="Arial" w:hAnsi="Arial" w:cs="Arial"/>
        </w:rPr>
      </w:pPr>
    </w:p>
    <w:p w:rsidR="005F6E87" w:rsidRDefault="005F6E87" w:rsidP="005F6E87">
      <w:pPr>
        <w:spacing w:after="0"/>
        <w:rPr>
          <w:rFonts w:ascii="Arial" w:hAnsi="Arial" w:cs="Arial"/>
        </w:rPr>
      </w:pPr>
    </w:p>
    <w:p w:rsidR="005F6E87" w:rsidRDefault="005F6E87" w:rsidP="005F6E87">
      <w:pPr>
        <w:spacing w:after="0"/>
        <w:rPr>
          <w:rFonts w:ascii="Arial" w:hAnsi="Arial" w:cs="Arial"/>
        </w:rPr>
      </w:pPr>
    </w:p>
    <w:p w:rsidR="005F6E87" w:rsidRDefault="005F6E87" w:rsidP="005F6E87">
      <w:pPr>
        <w:spacing w:after="0"/>
        <w:ind w:firstLine="708"/>
        <w:jc w:val="center"/>
        <w:rPr>
          <w:rFonts w:ascii="Arial" w:hAnsi="Arial" w:cs="Arial"/>
        </w:rPr>
      </w:pPr>
    </w:p>
    <w:p w:rsidR="005F6E87" w:rsidRDefault="005F6E87" w:rsidP="005F6E87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</w:t>
      </w:r>
    </w:p>
    <w:p w:rsidR="005F6E87" w:rsidRPr="0045163E" w:rsidRDefault="005F6E87" w:rsidP="005F6E87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LIC. ANA PAULINA QUINTERO </w:t>
      </w:r>
      <w:r w:rsidRPr="0080581E">
        <w:rPr>
          <w:rFonts w:ascii="Arial" w:hAnsi="Arial" w:cs="Arial"/>
        </w:rPr>
        <w:t>SÁNCHEZ</w:t>
      </w:r>
    </w:p>
    <w:p w:rsidR="005F6E87" w:rsidRPr="0080581E" w:rsidRDefault="005F6E87" w:rsidP="005F6E87">
      <w:pPr>
        <w:spacing w:after="0"/>
        <w:ind w:firstLine="708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Directora de la Comisión de Turismo</w:t>
      </w:r>
    </w:p>
    <w:p w:rsidR="005F6E87" w:rsidRDefault="005F6E87" w:rsidP="005F6E87">
      <w:pPr>
        <w:spacing w:after="0"/>
        <w:jc w:val="center"/>
        <w:rPr>
          <w:rFonts w:ascii="Arial" w:hAnsi="Arial" w:cs="Arial"/>
        </w:rPr>
      </w:pPr>
    </w:p>
    <w:p w:rsidR="005F6E87" w:rsidRDefault="005F6E87" w:rsidP="004B16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1041" w:rsidRDefault="00C11041" w:rsidP="004B16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1041" w:rsidRDefault="00C11041" w:rsidP="004B16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1041" w:rsidRDefault="00C11041" w:rsidP="004B160C">
      <w:pPr>
        <w:jc w:val="both"/>
      </w:pPr>
    </w:p>
    <w:sectPr w:rsidR="00C11041" w:rsidSect="00B817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2A" w:rsidRDefault="00A8562A" w:rsidP="005F6E87">
      <w:pPr>
        <w:spacing w:after="0" w:line="240" w:lineRule="auto"/>
      </w:pPr>
      <w:r>
        <w:separator/>
      </w:r>
    </w:p>
  </w:endnote>
  <w:endnote w:type="continuationSeparator" w:id="1">
    <w:p w:rsidR="00A8562A" w:rsidRDefault="00A8562A" w:rsidP="005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018"/>
      <w:docPartObj>
        <w:docPartGallery w:val="Page Numbers (Bottom of Page)"/>
        <w:docPartUnique/>
      </w:docPartObj>
    </w:sdtPr>
    <w:sdtContent>
      <w:p w:rsidR="005F6E87" w:rsidRDefault="005F6E87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6E87" w:rsidRDefault="005F6E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2A" w:rsidRDefault="00A8562A" w:rsidP="005F6E87">
      <w:pPr>
        <w:spacing w:after="0" w:line="240" w:lineRule="auto"/>
      </w:pPr>
      <w:r>
        <w:separator/>
      </w:r>
    </w:p>
  </w:footnote>
  <w:footnote w:type="continuationSeparator" w:id="1">
    <w:p w:rsidR="00A8562A" w:rsidRDefault="00A8562A" w:rsidP="005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7" w:rsidRDefault="005F6E87">
    <w:pPr>
      <w:pStyle w:val="Encabezado"/>
    </w:pPr>
    <w:r w:rsidRPr="005F6E87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5095166</wp:posOffset>
          </wp:positionH>
          <wp:positionV relativeFrom="paragraph">
            <wp:posOffset>-290092</wp:posOffset>
          </wp:positionV>
          <wp:extent cx="478775" cy="563526"/>
          <wp:effectExtent l="19050" t="0" r="190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6E8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182924</wp:posOffset>
          </wp:positionH>
          <wp:positionV relativeFrom="paragraph">
            <wp:posOffset>-290092</wp:posOffset>
          </wp:positionV>
          <wp:extent cx="583831" cy="669852"/>
          <wp:effectExtent l="19050" t="0" r="3544" b="0"/>
          <wp:wrapSquare wrapText="bothSides"/>
          <wp:docPr id="20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4DE"/>
    <w:rsid w:val="0002210C"/>
    <w:rsid w:val="002F32BB"/>
    <w:rsid w:val="00480310"/>
    <w:rsid w:val="004B160C"/>
    <w:rsid w:val="00530B60"/>
    <w:rsid w:val="005F478E"/>
    <w:rsid w:val="005F6E87"/>
    <w:rsid w:val="006C374F"/>
    <w:rsid w:val="007A0E61"/>
    <w:rsid w:val="007C633E"/>
    <w:rsid w:val="00A35584"/>
    <w:rsid w:val="00A8562A"/>
    <w:rsid w:val="00B01B9B"/>
    <w:rsid w:val="00B81740"/>
    <w:rsid w:val="00BA04DE"/>
    <w:rsid w:val="00C11041"/>
    <w:rsid w:val="00C74DC5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F6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E87"/>
  </w:style>
  <w:style w:type="paragraph" w:styleId="Piedepgina">
    <w:name w:val="footer"/>
    <w:basedOn w:val="Normal"/>
    <w:link w:val="PiedepginaCar"/>
    <w:uiPriority w:val="99"/>
    <w:unhideWhenUsed/>
    <w:rsid w:val="005F6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E6BC-4C6D-45DC-9CC9-766F8B18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2016-12-20T15:40:00Z</dcterms:created>
  <dcterms:modified xsi:type="dcterms:W3CDTF">2016-12-27T20:00:00Z</dcterms:modified>
</cp:coreProperties>
</file>